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30"/>
        <w:gridCol w:w="908"/>
      </w:tblGrid>
      <w:tr w:rsidR="003146E4" w:rsidTr="00DC367D">
        <w:trPr>
          <w:trHeight w:val="1228"/>
        </w:trPr>
        <w:tc>
          <w:tcPr>
            <w:tcW w:w="2235" w:type="dxa"/>
            <w:hideMark/>
          </w:tcPr>
          <w:p w:rsidR="003146E4" w:rsidRDefault="003146E4" w:rsidP="00017F34">
            <w:pPr>
              <w:spacing w:before="120"/>
              <w:ind w:right="950"/>
              <w:rPr>
                <w:b/>
                <w:bCs/>
                <w:color w:val="FF0000"/>
                <w:sz w:val="36"/>
                <w:szCs w:val="36"/>
                <w:lang w:val="fr-FR"/>
              </w:rPr>
            </w:pPr>
            <w:r w:rsidRPr="00F85BDF">
              <w:rPr>
                <w:b/>
                <w:noProof/>
                <w:color w:val="007CC4"/>
              </w:rPr>
              <w:drawing>
                <wp:anchor distT="0" distB="0" distL="114300" distR="114300" simplePos="0" relativeHeight="251661824" behindDoc="0" locked="0" layoutInCell="1" allowOverlap="1" wp14:anchorId="7B4BFF6C" wp14:editId="2D92CDDE">
                  <wp:simplePos x="0" y="0"/>
                  <wp:positionH relativeFrom="margin">
                    <wp:posOffset>3810</wp:posOffset>
                  </wp:positionH>
                  <wp:positionV relativeFrom="margin">
                    <wp:posOffset>59055</wp:posOffset>
                  </wp:positionV>
                  <wp:extent cx="1114425" cy="6953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T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695325"/>
                          </a:xfrm>
                          <a:prstGeom prst="rect">
                            <a:avLst/>
                          </a:prstGeom>
                        </pic:spPr>
                      </pic:pic>
                    </a:graphicData>
                  </a:graphic>
                  <wp14:sizeRelH relativeFrom="margin">
                    <wp14:pctWidth>0</wp14:pctWidth>
                  </wp14:sizeRelH>
                  <wp14:sizeRelV relativeFrom="margin">
                    <wp14:pctHeight>0</wp14:pctHeight>
                  </wp14:sizeRelV>
                </wp:anchor>
              </w:drawing>
            </w:r>
          </w:p>
        </w:tc>
        <w:tc>
          <w:tcPr>
            <w:tcW w:w="7030" w:type="dxa"/>
            <w:vAlign w:val="center"/>
            <w:hideMark/>
          </w:tcPr>
          <w:p w:rsidR="00387574" w:rsidRDefault="00387574" w:rsidP="00732C1F">
            <w:pPr>
              <w:spacing w:before="60" w:after="60" w:line="288" w:lineRule="auto"/>
              <w:ind w:left="-426" w:firstLine="142"/>
              <w:jc w:val="center"/>
              <w:rPr>
                <w:b/>
                <w:sz w:val="30"/>
                <w:szCs w:val="30"/>
              </w:rPr>
            </w:pPr>
          </w:p>
          <w:p w:rsidR="003146E4" w:rsidRPr="007A0152" w:rsidRDefault="00316E3F" w:rsidP="00732C1F">
            <w:pPr>
              <w:spacing w:before="60" w:after="60" w:line="288" w:lineRule="auto"/>
              <w:ind w:left="-426" w:firstLine="142"/>
              <w:jc w:val="center"/>
              <w:rPr>
                <w:b/>
                <w:color w:val="5B9BD5" w:themeColor="accent1"/>
                <w:sz w:val="30"/>
                <w:szCs w:val="30"/>
              </w:rPr>
            </w:pPr>
            <w:r w:rsidRPr="007A0152">
              <w:rPr>
                <w:b/>
                <w:color w:val="5B9BD5" w:themeColor="accent1"/>
                <w:sz w:val="30"/>
                <w:szCs w:val="30"/>
              </w:rPr>
              <w:t>GIẤY YÊU CẦU TRẢ TIỀN</w:t>
            </w:r>
          </w:p>
          <w:p w:rsidR="003146E4" w:rsidRPr="00274265" w:rsidRDefault="007A0152" w:rsidP="00732C1F">
            <w:pPr>
              <w:spacing w:before="60" w:after="60" w:line="288" w:lineRule="auto"/>
              <w:jc w:val="center"/>
              <w:rPr>
                <w:b/>
                <w:color w:val="F58220"/>
                <w:sz w:val="24"/>
                <w:szCs w:val="24"/>
              </w:rPr>
            </w:pPr>
            <w:r w:rsidRPr="007A0152">
              <w:rPr>
                <w:b/>
                <w:color w:val="F58220"/>
                <w:sz w:val="30"/>
                <w:szCs w:val="30"/>
              </w:rPr>
              <w:t>VỮNG TÂM AN</w:t>
            </w:r>
          </w:p>
        </w:tc>
        <w:tc>
          <w:tcPr>
            <w:tcW w:w="908" w:type="dxa"/>
          </w:tcPr>
          <w:p w:rsidR="003146E4" w:rsidRDefault="003146E4" w:rsidP="0088684C">
            <w:pPr>
              <w:spacing w:before="60" w:after="60" w:line="288" w:lineRule="auto"/>
              <w:ind w:left="-426" w:firstLine="142"/>
              <w:jc w:val="center"/>
              <w:rPr>
                <w:b/>
                <w:color w:val="D9D9D9" w:themeColor="background1" w:themeShade="D9"/>
                <w:szCs w:val="24"/>
              </w:rPr>
            </w:pPr>
          </w:p>
          <w:p w:rsidR="003146E4" w:rsidRPr="009C634B" w:rsidRDefault="00C14191" w:rsidP="0088684C">
            <w:pPr>
              <w:spacing w:before="60" w:after="60" w:line="288" w:lineRule="auto"/>
              <w:ind w:left="-426" w:firstLine="142"/>
              <w:jc w:val="center"/>
              <w:rPr>
                <w:rFonts w:ascii="Myriad Pro" w:hAnsi="Myriad Pro"/>
                <w:b/>
                <w:color w:val="0070C0"/>
                <w:sz w:val="24"/>
                <w:szCs w:val="24"/>
                <w:lang w:val="fr-FR"/>
              </w:rPr>
            </w:pPr>
            <w:r>
              <w:rPr>
                <w:b/>
                <w:color w:val="D9D9D9" w:themeColor="background1" w:themeShade="D9"/>
                <w:szCs w:val="24"/>
              </w:rPr>
              <w:t xml:space="preserve">    </w:t>
            </w:r>
          </w:p>
        </w:tc>
      </w:tr>
    </w:tbl>
    <w:p w:rsidR="00D441CF" w:rsidRPr="007A0152" w:rsidRDefault="00174220" w:rsidP="0085394E">
      <w:pPr>
        <w:pStyle w:val="BodyText"/>
        <w:tabs>
          <w:tab w:val="left" w:pos="10530"/>
          <w:tab w:val="left" w:pos="10620"/>
        </w:tabs>
        <w:spacing w:after="120"/>
        <w:ind w:right="476"/>
        <w:rPr>
          <w:sz w:val="24"/>
          <w:szCs w:val="24"/>
        </w:rPr>
      </w:pPr>
      <w:r w:rsidRPr="007A0152">
        <w:rPr>
          <w:sz w:val="24"/>
          <w:szCs w:val="24"/>
        </w:rPr>
        <w:t>Bên mua bảo hiểm:</w:t>
      </w:r>
      <w:r w:rsidR="0001799F" w:rsidRPr="0001799F">
        <w:t xml:space="preserve"> </w:t>
      </w:r>
      <w:r w:rsidR="00C050AC">
        <w:rPr>
          <w:noProof/>
        </w:rPr>
        <w:t>……………………………………………………….</w:t>
      </w:r>
    </w:p>
    <w:p w:rsidR="00174220" w:rsidRPr="007A0152" w:rsidRDefault="00174220" w:rsidP="0085394E">
      <w:pPr>
        <w:pStyle w:val="BodyText"/>
        <w:tabs>
          <w:tab w:val="left" w:pos="10530"/>
          <w:tab w:val="left" w:pos="10620"/>
        </w:tabs>
        <w:spacing w:after="120"/>
        <w:ind w:right="476"/>
        <w:rPr>
          <w:sz w:val="18"/>
          <w:szCs w:val="18"/>
          <w:lang w:val="fr-FR"/>
        </w:rPr>
      </w:pPr>
      <w:r w:rsidRPr="007A0152">
        <w:rPr>
          <w:sz w:val="24"/>
          <w:szCs w:val="24"/>
        </w:rPr>
        <w:t>Số hợp đồng/GCN:</w:t>
      </w:r>
      <w:r w:rsidR="0001799F" w:rsidRPr="0001799F">
        <w:t xml:space="preserve"> </w:t>
      </w:r>
      <w:r w:rsidR="00C050AC">
        <w:rPr>
          <w:sz w:val="24"/>
          <w:szCs w:val="24"/>
        </w:rPr>
        <w:t>…………………………………………………</w:t>
      </w:r>
    </w:p>
    <w:tbl>
      <w:tblPr>
        <w:tblStyle w:val="TableGrid"/>
        <w:tblW w:w="1020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415"/>
        <w:gridCol w:w="6786"/>
      </w:tblGrid>
      <w:tr w:rsidR="003146E4" w:rsidRPr="007A0152" w:rsidTr="0085394E">
        <w:trPr>
          <w:trHeight w:val="454"/>
        </w:trPr>
        <w:tc>
          <w:tcPr>
            <w:tcW w:w="10201" w:type="dxa"/>
            <w:gridSpan w:val="2"/>
            <w:shd w:val="clear" w:color="auto" w:fill="007CC4"/>
            <w:vAlign w:val="center"/>
          </w:tcPr>
          <w:p w:rsidR="003146E4" w:rsidRPr="007A0152" w:rsidRDefault="006D5B12" w:rsidP="00545722">
            <w:pPr>
              <w:spacing w:line="240" w:lineRule="exact"/>
              <w:rPr>
                <w:b/>
                <w:szCs w:val="24"/>
              </w:rPr>
            </w:pPr>
            <w:r w:rsidRPr="007A0152">
              <w:rPr>
                <w:b/>
                <w:color w:val="FFFFFF" w:themeColor="background1"/>
                <w:sz w:val="24"/>
                <w:szCs w:val="24"/>
              </w:rPr>
              <w:t>I. THÔNG TIN CÁ NHÂN</w:t>
            </w:r>
          </w:p>
        </w:tc>
      </w:tr>
      <w:tr w:rsidR="003146E4" w:rsidRPr="007A0152" w:rsidTr="00F65121">
        <w:trPr>
          <w:trHeight w:val="454"/>
        </w:trPr>
        <w:tc>
          <w:tcPr>
            <w:tcW w:w="3415" w:type="dxa"/>
            <w:vAlign w:val="center"/>
          </w:tcPr>
          <w:p w:rsidR="00D441CF" w:rsidRPr="007A0152" w:rsidRDefault="00C50CE6" w:rsidP="00545722">
            <w:pPr>
              <w:spacing w:line="240" w:lineRule="exact"/>
              <w:rPr>
                <w:sz w:val="24"/>
                <w:szCs w:val="24"/>
              </w:rPr>
            </w:pPr>
            <w:r w:rsidRPr="007A0152">
              <w:rPr>
                <w:sz w:val="24"/>
                <w:szCs w:val="24"/>
              </w:rPr>
              <w:t>Tên người được bảo hiểm</w:t>
            </w:r>
          </w:p>
        </w:tc>
        <w:tc>
          <w:tcPr>
            <w:tcW w:w="6786" w:type="dxa"/>
            <w:vAlign w:val="center"/>
          </w:tcPr>
          <w:p w:rsidR="003146E4" w:rsidRPr="007A0152" w:rsidRDefault="003146E4" w:rsidP="00121FD2">
            <w:pPr>
              <w:spacing w:line="240" w:lineRule="exact"/>
              <w:jc w:val="both"/>
              <w:rPr>
                <w:sz w:val="24"/>
                <w:szCs w:val="24"/>
              </w:rPr>
            </w:pPr>
          </w:p>
        </w:tc>
      </w:tr>
      <w:tr w:rsidR="003146E4" w:rsidRPr="007A0152" w:rsidTr="00F65121">
        <w:trPr>
          <w:trHeight w:val="454"/>
        </w:trPr>
        <w:tc>
          <w:tcPr>
            <w:tcW w:w="3415" w:type="dxa"/>
            <w:vAlign w:val="center"/>
          </w:tcPr>
          <w:p w:rsidR="00D441CF" w:rsidRPr="007A0152" w:rsidRDefault="00C50CE6" w:rsidP="000B4A85">
            <w:pPr>
              <w:spacing w:line="240" w:lineRule="exact"/>
              <w:rPr>
                <w:sz w:val="24"/>
                <w:szCs w:val="24"/>
              </w:rPr>
            </w:pPr>
            <w:r w:rsidRPr="007A0152">
              <w:rPr>
                <w:sz w:val="24"/>
                <w:szCs w:val="24"/>
              </w:rPr>
              <w:t>Ngày sinh</w:t>
            </w:r>
          </w:p>
        </w:tc>
        <w:tc>
          <w:tcPr>
            <w:tcW w:w="6786" w:type="dxa"/>
            <w:vAlign w:val="center"/>
          </w:tcPr>
          <w:p w:rsidR="003146E4" w:rsidRPr="007A0152" w:rsidRDefault="003146E4" w:rsidP="00121FD2">
            <w:pPr>
              <w:spacing w:line="240" w:lineRule="exact"/>
              <w:jc w:val="both"/>
              <w:rPr>
                <w:sz w:val="24"/>
                <w:szCs w:val="24"/>
              </w:rPr>
            </w:pPr>
          </w:p>
        </w:tc>
      </w:tr>
      <w:tr w:rsidR="0097552C" w:rsidRPr="007A0152" w:rsidTr="00F65121">
        <w:trPr>
          <w:trHeight w:val="454"/>
        </w:trPr>
        <w:tc>
          <w:tcPr>
            <w:tcW w:w="3415" w:type="dxa"/>
            <w:vAlign w:val="center"/>
          </w:tcPr>
          <w:p w:rsidR="00D441CF" w:rsidRPr="007A0152" w:rsidRDefault="00C50CE6" w:rsidP="000B4A85">
            <w:pPr>
              <w:spacing w:line="240" w:lineRule="exact"/>
              <w:rPr>
                <w:sz w:val="24"/>
                <w:szCs w:val="24"/>
              </w:rPr>
            </w:pPr>
            <w:r w:rsidRPr="007A0152">
              <w:rPr>
                <w:sz w:val="24"/>
                <w:szCs w:val="24"/>
              </w:rPr>
              <w:t>Điện thoại</w:t>
            </w:r>
          </w:p>
        </w:tc>
        <w:tc>
          <w:tcPr>
            <w:tcW w:w="6786" w:type="dxa"/>
            <w:vAlign w:val="center"/>
          </w:tcPr>
          <w:p w:rsidR="0097552C" w:rsidRPr="007A0152" w:rsidRDefault="0097552C" w:rsidP="00121FD2">
            <w:pPr>
              <w:spacing w:before="120"/>
              <w:jc w:val="both"/>
              <w:rPr>
                <w:sz w:val="24"/>
                <w:szCs w:val="24"/>
              </w:rPr>
            </w:pPr>
          </w:p>
        </w:tc>
      </w:tr>
      <w:tr w:rsidR="0097552C" w:rsidRPr="007A0152" w:rsidTr="00F65121">
        <w:trPr>
          <w:trHeight w:val="454"/>
        </w:trPr>
        <w:tc>
          <w:tcPr>
            <w:tcW w:w="3415" w:type="dxa"/>
            <w:vAlign w:val="center"/>
          </w:tcPr>
          <w:p w:rsidR="00D441CF" w:rsidRPr="007A0152" w:rsidRDefault="001B706A" w:rsidP="0097552C">
            <w:pPr>
              <w:spacing w:line="240" w:lineRule="exact"/>
              <w:rPr>
                <w:sz w:val="24"/>
                <w:szCs w:val="24"/>
              </w:rPr>
            </w:pPr>
            <w:r w:rsidRPr="007A0152">
              <w:rPr>
                <w:sz w:val="24"/>
                <w:szCs w:val="24"/>
              </w:rPr>
              <w:t>Email</w:t>
            </w:r>
          </w:p>
        </w:tc>
        <w:tc>
          <w:tcPr>
            <w:tcW w:w="6786" w:type="dxa"/>
          </w:tcPr>
          <w:p w:rsidR="0097552C" w:rsidRPr="007A0152" w:rsidRDefault="0097552C" w:rsidP="00121FD2">
            <w:pPr>
              <w:spacing w:before="120"/>
              <w:jc w:val="both"/>
              <w:rPr>
                <w:sz w:val="24"/>
                <w:szCs w:val="24"/>
              </w:rPr>
            </w:pPr>
          </w:p>
        </w:tc>
      </w:tr>
      <w:tr w:rsidR="0097552C" w:rsidRPr="007A0152" w:rsidTr="0085394E">
        <w:trPr>
          <w:trHeight w:val="454"/>
        </w:trPr>
        <w:tc>
          <w:tcPr>
            <w:tcW w:w="10201" w:type="dxa"/>
            <w:gridSpan w:val="2"/>
            <w:shd w:val="clear" w:color="auto" w:fill="007CC4"/>
            <w:vAlign w:val="center"/>
          </w:tcPr>
          <w:p w:rsidR="0097552C" w:rsidRPr="007A0152" w:rsidRDefault="000965F9" w:rsidP="0097552C">
            <w:pPr>
              <w:spacing w:line="240" w:lineRule="exact"/>
              <w:jc w:val="both"/>
              <w:rPr>
                <w:b/>
                <w:szCs w:val="24"/>
              </w:rPr>
            </w:pPr>
            <w:r w:rsidRPr="007A0152">
              <w:rPr>
                <w:b/>
                <w:color w:val="FFFFFF" w:themeColor="background1"/>
                <w:sz w:val="24"/>
                <w:szCs w:val="24"/>
              </w:rPr>
              <w:t>II. THANH TOÁN</w:t>
            </w:r>
          </w:p>
        </w:tc>
      </w:tr>
      <w:tr w:rsidR="0097552C" w:rsidRPr="007A0152" w:rsidTr="00F65121">
        <w:trPr>
          <w:trHeight w:val="454"/>
        </w:trPr>
        <w:tc>
          <w:tcPr>
            <w:tcW w:w="3415" w:type="dxa"/>
            <w:vAlign w:val="center"/>
          </w:tcPr>
          <w:p w:rsidR="00D441CF" w:rsidRPr="007A0152" w:rsidRDefault="00AE2D52" w:rsidP="0097552C">
            <w:pPr>
              <w:spacing w:line="240" w:lineRule="exact"/>
              <w:rPr>
                <w:sz w:val="24"/>
                <w:szCs w:val="24"/>
              </w:rPr>
            </w:pPr>
            <w:r w:rsidRPr="007A0152">
              <w:rPr>
                <w:sz w:val="24"/>
                <w:szCs w:val="24"/>
              </w:rPr>
              <w:t>Số tài khoản</w:t>
            </w:r>
          </w:p>
        </w:tc>
        <w:tc>
          <w:tcPr>
            <w:tcW w:w="6786" w:type="dxa"/>
            <w:vAlign w:val="center"/>
          </w:tcPr>
          <w:p w:rsidR="0097552C" w:rsidRPr="007A0152" w:rsidRDefault="0097552C" w:rsidP="00121FD2">
            <w:pPr>
              <w:spacing w:line="240" w:lineRule="exact"/>
              <w:jc w:val="both"/>
              <w:rPr>
                <w:sz w:val="24"/>
                <w:szCs w:val="24"/>
              </w:rPr>
            </w:pPr>
          </w:p>
        </w:tc>
      </w:tr>
      <w:tr w:rsidR="0097552C" w:rsidRPr="007A0152" w:rsidTr="00F65121">
        <w:trPr>
          <w:trHeight w:val="454"/>
        </w:trPr>
        <w:tc>
          <w:tcPr>
            <w:tcW w:w="3415" w:type="dxa"/>
            <w:vAlign w:val="center"/>
          </w:tcPr>
          <w:p w:rsidR="00D441CF" w:rsidRPr="007A0152" w:rsidRDefault="00AE2D52" w:rsidP="0097552C">
            <w:pPr>
              <w:spacing w:line="240" w:lineRule="exact"/>
              <w:rPr>
                <w:sz w:val="24"/>
                <w:szCs w:val="24"/>
              </w:rPr>
            </w:pPr>
            <w:r w:rsidRPr="007A0152">
              <w:rPr>
                <w:sz w:val="24"/>
                <w:szCs w:val="24"/>
              </w:rPr>
              <w:t>Tên Ngân hàng – chi nhánh</w:t>
            </w:r>
          </w:p>
        </w:tc>
        <w:tc>
          <w:tcPr>
            <w:tcW w:w="6786" w:type="dxa"/>
            <w:vAlign w:val="center"/>
          </w:tcPr>
          <w:p w:rsidR="0097552C" w:rsidRPr="007A0152" w:rsidRDefault="0097552C" w:rsidP="00121FD2">
            <w:pPr>
              <w:spacing w:line="240" w:lineRule="exact"/>
              <w:jc w:val="both"/>
              <w:rPr>
                <w:sz w:val="24"/>
                <w:szCs w:val="24"/>
              </w:rPr>
            </w:pPr>
          </w:p>
        </w:tc>
      </w:tr>
      <w:tr w:rsidR="0097552C" w:rsidRPr="007A0152" w:rsidTr="00F65121">
        <w:trPr>
          <w:trHeight w:val="454"/>
        </w:trPr>
        <w:tc>
          <w:tcPr>
            <w:tcW w:w="3415" w:type="dxa"/>
            <w:vAlign w:val="center"/>
          </w:tcPr>
          <w:p w:rsidR="00D441CF" w:rsidRPr="007A0152" w:rsidRDefault="00AE2D52" w:rsidP="0097552C">
            <w:pPr>
              <w:spacing w:line="240" w:lineRule="exact"/>
              <w:rPr>
                <w:sz w:val="24"/>
                <w:szCs w:val="24"/>
              </w:rPr>
            </w:pPr>
            <w:r w:rsidRPr="007A0152">
              <w:rPr>
                <w:sz w:val="24"/>
                <w:szCs w:val="24"/>
              </w:rPr>
              <w:t>Người thụ hưởng</w:t>
            </w:r>
          </w:p>
        </w:tc>
        <w:tc>
          <w:tcPr>
            <w:tcW w:w="6786" w:type="dxa"/>
            <w:vAlign w:val="center"/>
          </w:tcPr>
          <w:p w:rsidR="0097552C" w:rsidRPr="007A0152" w:rsidRDefault="0097552C" w:rsidP="00121FD2">
            <w:pPr>
              <w:spacing w:line="240" w:lineRule="exact"/>
              <w:jc w:val="both"/>
              <w:rPr>
                <w:sz w:val="24"/>
                <w:szCs w:val="24"/>
              </w:rPr>
            </w:pPr>
          </w:p>
        </w:tc>
      </w:tr>
      <w:tr w:rsidR="0097552C" w:rsidRPr="007A0152" w:rsidTr="0085394E">
        <w:trPr>
          <w:trHeight w:val="454"/>
        </w:trPr>
        <w:tc>
          <w:tcPr>
            <w:tcW w:w="10201" w:type="dxa"/>
            <w:gridSpan w:val="2"/>
            <w:shd w:val="clear" w:color="auto" w:fill="007CC4"/>
            <w:vAlign w:val="center"/>
          </w:tcPr>
          <w:p w:rsidR="0097552C" w:rsidRPr="007A0152" w:rsidRDefault="00BE27DA" w:rsidP="0097552C">
            <w:pPr>
              <w:spacing w:line="240" w:lineRule="exact"/>
              <w:jc w:val="both"/>
              <w:rPr>
                <w:b/>
                <w:szCs w:val="24"/>
              </w:rPr>
            </w:pPr>
            <w:r w:rsidRPr="007A0152">
              <w:rPr>
                <w:b/>
                <w:color w:val="FFFFFF" w:themeColor="background1"/>
                <w:sz w:val="24"/>
                <w:szCs w:val="24"/>
              </w:rPr>
              <w:t>III. THÔNG TIN VỀ ĐIỀU TRỊ</w:t>
            </w:r>
          </w:p>
        </w:tc>
      </w:tr>
      <w:tr w:rsidR="0097552C" w:rsidRPr="007A0152" w:rsidTr="00F65121">
        <w:trPr>
          <w:trHeight w:val="454"/>
        </w:trPr>
        <w:tc>
          <w:tcPr>
            <w:tcW w:w="3415" w:type="dxa"/>
            <w:vAlign w:val="center"/>
          </w:tcPr>
          <w:p w:rsidR="0085394E" w:rsidRPr="007A0152" w:rsidRDefault="005268A6" w:rsidP="0097552C">
            <w:pPr>
              <w:spacing w:line="240" w:lineRule="exact"/>
              <w:rPr>
                <w:sz w:val="24"/>
                <w:szCs w:val="24"/>
              </w:rPr>
            </w:pPr>
            <w:r w:rsidRPr="007A0152">
              <w:rPr>
                <w:sz w:val="24"/>
                <w:szCs w:val="24"/>
              </w:rPr>
              <w:t>Ngày xảy ra</w:t>
            </w:r>
          </w:p>
        </w:tc>
        <w:tc>
          <w:tcPr>
            <w:tcW w:w="6786" w:type="dxa"/>
            <w:vAlign w:val="center"/>
          </w:tcPr>
          <w:p w:rsidR="0097552C" w:rsidRPr="007A0152" w:rsidRDefault="0097552C" w:rsidP="00121FD2">
            <w:pPr>
              <w:spacing w:line="240" w:lineRule="exact"/>
              <w:jc w:val="both"/>
              <w:rPr>
                <w:color w:val="8496B0" w:themeColor="text2" w:themeTint="99"/>
                <w:sz w:val="24"/>
                <w:szCs w:val="24"/>
              </w:rPr>
            </w:pPr>
          </w:p>
        </w:tc>
      </w:tr>
      <w:tr w:rsidR="0097552C" w:rsidRPr="007A0152" w:rsidTr="00F65121">
        <w:trPr>
          <w:trHeight w:val="454"/>
        </w:trPr>
        <w:tc>
          <w:tcPr>
            <w:tcW w:w="3415" w:type="dxa"/>
            <w:vAlign w:val="center"/>
          </w:tcPr>
          <w:p w:rsidR="0085394E" w:rsidRPr="007A0152" w:rsidRDefault="005268A6" w:rsidP="00C938FF">
            <w:pPr>
              <w:spacing w:line="240" w:lineRule="exact"/>
              <w:rPr>
                <w:i/>
                <w:sz w:val="24"/>
                <w:szCs w:val="24"/>
                <w:highlight w:val="yellow"/>
              </w:rPr>
            </w:pPr>
            <w:r w:rsidRPr="007A0152">
              <w:rPr>
                <w:sz w:val="24"/>
                <w:szCs w:val="24"/>
              </w:rPr>
              <w:t>Chuẩn đoán bệnh / Nguyên nhân tai nạn</w:t>
            </w:r>
          </w:p>
        </w:tc>
        <w:tc>
          <w:tcPr>
            <w:tcW w:w="6786" w:type="dxa"/>
            <w:vAlign w:val="center"/>
          </w:tcPr>
          <w:p w:rsidR="0097552C" w:rsidRPr="007A0152" w:rsidRDefault="0097552C" w:rsidP="00121FD2">
            <w:pPr>
              <w:spacing w:line="240" w:lineRule="exact"/>
              <w:jc w:val="both"/>
              <w:rPr>
                <w:sz w:val="24"/>
                <w:szCs w:val="24"/>
                <w:highlight w:val="yellow"/>
              </w:rPr>
            </w:pPr>
          </w:p>
        </w:tc>
      </w:tr>
      <w:tr w:rsidR="0097552C" w:rsidRPr="007A0152" w:rsidTr="00F65121">
        <w:trPr>
          <w:trHeight w:val="454"/>
        </w:trPr>
        <w:tc>
          <w:tcPr>
            <w:tcW w:w="3415" w:type="dxa"/>
            <w:vAlign w:val="center"/>
          </w:tcPr>
          <w:p w:rsidR="0085394E" w:rsidRPr="007A0152" w:rsidRDefault="007A0152" w:rsidP="0097552C">
            <w:pPr>
              <w:spacing w:line="240" w:lineRule="exact"/>
              <w:rPr>
                <w:sz w:val="24"/>
                <w:szCs w:val="24"/>
              </w:rPr>
            </w:pPr>
            <w:r w:rsidRPr="007A0152">
              <w:rPr>
                <w:sz w:val="24"/>
                <w:szCs w:val="24"/>
              </w:rPr>
              <w:t>Số tiền yêu cầu bồi thường/Quỹ hỗ trợ</w:t>
            </w:r>
          </w:p>
        </w:tc>
        <w:tc>
          <w:tcPr>
            <w:tcW w:w="6786" w:type="dxa"/>
            <w:vAlign w:val="center"/>
          </w:tcPr>
          <w:p w:rsidR="0097552C" w:rsidRPr="007A0152" w:rsidRDefault="0097552C" w:rsidP="00121FD2">
            <w:pPr>
              <w:spacing w:line="240" w:lineRule="exact"/>
              <w:jc w:val="both"/>
              <w:rPr>
                <w:color w:val="8496B0" w:themeColor="text2" w:themeTint="99"/>
                <w:sz w:val="24"/>
                <w:szCs w:val="24"/>
              </w:rPr>
            </w:pPr>
          </w:p>
        </w:tc>
      </w:tr>
      <w:tr w:rsidR="00C050AC" w:rsidRPr="007A0152" w:rsidTr="00F65121">
        <w:trPr>
          <w:trHeight w:val="454"/>
        </w:trPr>
        <w:tc>
          <w:tcPr>
            <w:tcW w:w="3415" w:type="dxa"/>
            <w:vAlign w:val="center"/>
          </w:tcPr>
          <w:p w:rsidR="00C050AC" w:rsidRPr="00C050AC" w:rsidRDefault="00C050AC" w:rsidP="0097552C">
            <w:pPr>
              <w:spacing w:line="240" w:lineRule="exact"/>
              <w:rPr>
                <w:color w:val="FF0000"/>
                <w:sz w:val="24"/>
                <w:szCs w:val="24"/>
              </w:rPr>
            </w:pPr>
            <w:r w:rsidRPr="000F1268">
              <w:rPr>
                <w:sz w:val="24"/>
                <w:szCs w:val="24"/>
              </w:rPr>
              <w:t>Cơ sở y tế điều trị</w:t>
            </w:r>
          </w:p>
        </w:tc>
        <w:tc>
          <w:tcPr>
            <w:tcW w:w="6786" w:type="dxa"/>
            <w:vAlign w:val="center"/>
          </w:tcPr>
          <w:p w:rsidR="00C050AC" w:rsidRPr="00C050AC" w:rsidRDefault="00C050AC" w:rsidP="00121FD2">
            <w:pPr>
              <w:spacing w:line="240" w:lineRule="exact"/>
              <w:jc w:val="both"/>
              <w:rPr>
                <w:color w:val="FF0000"/>
                <w:sz w:val="24"/>
                <w:szCs w:val="24"/>
              </w:rPr>
            </w:pPr>
          </w:p>
        </w:tc>
      </w:tr>
    </w:tbl>
    <w:p w:rsidR="007A0152" w:rsidRPr="007A0152" w:rsidRDefault="007A0152" w:rsidP="007A0152">
      <w:pPr>
        <w:spacing w:before="120"/>
        <w:ind w:right="953"/>
        <w:jc w:val="both"/>
        <w:rPr>
          <w:sz w:val="24"/>
          <w:szCs w:val="24"/>
          <w:lang w:val="fr-FR"/>
        </w:rPr>
      </w:pPr>
      <w:r w:rsidRPr="007A0152">
        <w:rPr>
          <w:color w:val="000000" w:themeColor="text1"/>
          <w:sz w:val="30"/>
          <w:szCs w:val="30"/>
          <w:lang w:val="fr-FR"/>
        </w:rPr>
        <w:sym w:font="Wingdings" w:char="F0FE"/>
      </w:r>
      <w:r w:rsidRPr="007A0152">
        <w:rPr>
          <w:sz w:val="24"/>
          <w:szCs w:val="24"/>
          <w:lang w:val="fr-FR"/>
        </w:rPr>
        <w:t xml:space="preserve">Tôi, với tư cách là người yêu cầu trả tiền xin cam đoan những lời khai trên đây là đúng sự thật </w:t>
      </w:r>
    </w:p>
    <w:p w:rsidR="007A0152" w:rsidRPr="007A0152" w:rsidRDefault="007A0152" w:rsidP="007A0152">
      <w:pPr>
        <w:spacing w:before="120"/>
        <w:ind w:right="953"/>
        <w:jc w:val="both"/>
        <w:rPr>
          <w:sz w:val="24"/>
          <w:szCs w:val="24"/>
          <w:lang w:val="fr-FR"/>
        </w:rPr>
      </w:pPr>
      <w:r w:rsidRPr="007A0152">
        <w:rPr>
          <w:sz w:val="24"/>
          <w:szCs w:val="24"/>
          <w:lang w:val="fr-FR"/>
        </w:rPr>
        <w:t xml:space="preserve">     Tôi cũng đồng ý rằng với giấy yêu cầu này, tôi cho phép Công ty bảo hiểm và đại diện của họ tiếp xúc với các bên thứ ba để thu thập thông tin cần thiết cho việc xét trả tiền này bao gồm, nhưng không giới hạn ở các bác sĩ đã và đang điều trị cho tôi.</w:t>
      </w:r>
    </w:p>
    <w:p w:rsidR="00C050AC" w:rsidRDefault="007A0152" w:rsidP="007A0152">
      <w:pPr>
        <w:spacing w:before="120"/>
        <w:ind w:right="953"/>
        <w:jc w:val="both"/>
        <w:rPr>
          <w:sz w:val="24"/>
          <w:szCs w:val="24"/>
          <w:lang w:val="fr-FR"/>
        </w:rPr>
      </w:pPr>
      <w:r w:rsidRPr="007A0152">
        <w:rPr>
          <w:sz w:val="24"/>
          <w:szCs w:val="24"/>
          <w:lang w:val="fr-FR"/>
        </w:rPr>
        <w:t xml:space="preserve">     Tôi cũng đề nghị công ty bảo hiểm thanh toán cho tôi vào tài khoản như thông tin tài khoản trên giấy yêu cầu trả tiền. </w:t>
      </w:r>
    </w:p>
    <w:p w:rsidR="003146E4" w:rsidRPr="007A0152" w:rsidRDefault="00C050AC" w:rsidP="007A0152">
      <w:pPr>
        <w:spacing w:before="120"/>
        <w:ind w:right="953"/>
        <w:jc w:val="both"/>
        <w:rPr>
          <w:sz w:val="24"/>
          <w:szCs w:val="24"/>
          <w:lang w:val="fr-FR"/>
        </w:rPr>
      </w:pPr>
      <w:r>
        <w:rPr>
          <w:sz w:val="24"/>
          <w:szCs w:val="24"/>
          <w:lang w:val="fr-FR"/>
        </w:rPr>
        <w:t xml:space="preserve">    </w:t>
      </w:r>
      <w:r w:rsidR="007A0152" w:rsidRPr="007A0152">
        <w:rPr>
          <w:sz w:val="24"/>
          <w:szCs w:val="24"/>
          <w:lang w:val="fr-FR"/>
        </w:rPr>
        <w:t xml:space="preserve">Tôi xin chịu trách nhiệm hoàn toàn trước pháp luật nếu có bất cứ tranh chấp nào về quyền thụ hưởng số tiền </w:t>
      </w:r>
      <w:bookmarkStart w:id="0" w:name="_GoBack"/>
      <w:r w:rsidR="007A0152" w:rsidRPr="000F1268">
        <w:rPr>
          <w:sz w:val="24"/>
          <w:szCs w:val="24"/>
          <w:lang w:val="fr-FR"/>
        </w:rPr>
        <w:t>này</w:t>
      </w:r>
      <w:r w:rsidRPr="000F1268">
        <w:rPr>
          <w:sz w:val="24"/>
          <w:szCs w:val="24"/>
          <w:lang w:val="fr-FR"/>
        </w:rPr>
        <w:t xml:space="preserve"> và thông tin đã kê khai cùng với hồ sơ đã nộp cho Công ty bảo hiểm.</w:t>
      </w:r>
      <w:bookmarkEnd w:id="0"/>
    </w:p>
    <w:p w:rsidR="007A0152" w:rsidRPr="007A0152" w:rsidRDefault="007A0152" w:rsidP="00384D2A">
      <w:pPr>
        <w:spacing w:before="120"/>
        <w:ind w:right="953"/>
        <w:rPr>
          <w:sz w:val="20"/>
          <w:szCs w:val="20"/>
          <w:lang w:val="fr-FR"/>
        </w:rPr>
      </w:pPr>
    </w:p>
    <w:p w:rsidR="007A0152" w:rsidRPr="007A0152" w:rsidRDefault="007A0152" w:rsidP="00384D2A">
      <w:pPr>
        <w:spacing w:before="120"/>
        <w:ind w:right="953"/>
        <w:rPr>
          <w:sz w:val="20"/>
          <w:szCs w:val="20"/>
          <w:lang w:val="fr-FR"/>
        </w:rPr>
      </w:pPr>
    </w:p>
    <w:tbl>
      <w:tblPr>
        <w:tblStyle w:val="TableGrid"/>
        <w:tblW w:w="101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16"/>
      </w:tblGrid>
      <w:tr w:rsidR="009C634B" w:rsidRPr="007A0152" w:rsidTr="00D76A34">
        <w:trPr>
          <w:trHeight w:val="265"/>
        </w:trPr>
        <w:tc>
          <w:tcPr>
            <w:tcW w:w="4962" w:type="dxa"/>
            <w:vMerge w:val="restart"/>
          </w:tcPr>
          <w:p w:rsidR="0085394E" w:rsidRPr="007A0152" w:rsidRDefault="0085394E" w:rsidP="009C634B">
            <w:pPr>
              <w:spacing w:before="40"/>
              <w:jc w:val="center"/>
              <w:rPr>
                <w:i/>
                <w:sz w:val="18"/>
                <w:szCs w:val="18"/>
              </w:rPr>
            </w:pPr>
          </w:p>
        </w:tc>
        <w:tc>
          <w:tcPr>
            <w:tcW w:w="5216" w:type="dxa"/>
          </w:tcPr>
          <w:p w:rsidR="009C634B" w:rsidRPr="007A0152" w:rsidRDefault="009C634B" w:rsidP="007A0152">
            <w:pPr>
              <w:spacing w:before="20"/>
              <w:ind w:firstLine="34"/>
              <w:jc w:val="center"/>
              <w:rPr>
                <w:sz w:val="24"/>
                <w:szCs w:val="24"/>
              </w:rPr>
            </w:pPr>
            <w:r w:rsidRPr="007A0152">
              <w:rPr>
                <w:sz w:val="24"/>
                <w:szCs w:val="24"/>
              </w:rPr>
              <w:t>Ngày cấp</w:t>
            </w:r>
            <w:r w:rsidR="0085394E" w:rsidRPr="007A0152">
              <w:rPr>
                <w:sz w:val="24"/>
                <w:szCs w:val="24"/>
              </w:rPr>
              <w:t xml:space="preserve"> </w:t>
            </w:r>
          </w:p>
        </w:tc>
      </w:tr>
      <w:tr w:rsidR="009C634B" w:rsidRPr="007A0152" w:rsidTr="00D76A34">
        <w:trPr>
          <w:trHeight w:val="2222"/>
        </w:trPr>
        <w:tc>
          <w:tcPr>
            <w:tcW w:w="4962" w:type="dxa"/>
            <w:vMerge/>
          </w:tcPr>
          <w:p w:rsidR="009C634B" w:rsidRPr="007A0152" w:rsidRDefault="009C634B" w:rsidP="009C634B">
            <w:pPr>
              <w:spacing w:before="20"/>
              <w:jc w:val="center"/>
              <w:rPr>
                <w:color w:val="FF0000"/>
                <w:sz w:val="20"/>
                <w:szCs w:val="20"/>
                <w:u w:val="single"/>
              </w:rPr>
            </w:pPr>
          </w:p>
        </w:tc>
        <w:tc>
          <w:tcPr>
            <w:tcW w:w="5216" w:type="dxa"/>
          </w:tcPr>
          <w:p w:rsidR="00C938FF" w:rsidRPr="007A0152" w:rsidRDefault="007A0152" w:rsidP="009C634B">
            <w:pPr>
              <w:ind w:firstLine="34"/>
              <w:jc w:val="center"/>
              <w:rPr>
                <w:sz w:val="24"/>
                <w:szCs w:val="24"/>
              </w:rPr>
            </w:pPr>
            <w:r w:rsidRPr="007A0152">
              <w:rPr>
                <w:sz w:val="24"/>
                <w:szCs w:val="24"/>
              </w:rPr>
              <w:t>Chữ ký &amp; họ tên</w:t>
            </w:r>
          </w:p>
          <w:p w:rsidR="00C938FF" w:rsidRPr="007A0152" w:rsidRDefault="00C938FF" w:rsidP="009C634B">
            <w:pPr>
              <w:ind w:firstLine="34"/>
              <w:jc w:val="center"/>
              <w:rPr>
                <w:sz w:val="24"/>
                <w:szCs w:val="24"/>
              </w:rPr>
            </w:pPr>
          </w:p>
          <w:p w:rsidR="00C938FF" w:rsidRPr="007A0152" w:rsidRDefault="00C938FF" w:rsidP="009C634B">
            <w:pPr>
              <w:ind w:firstLine="34"/>
              <w:jc w:val="center"/>
              <w:rPr>
                <w:sz w:val="24"/>
                <w:szCs w:val="24"/>
              </w:rPr>
            </w:pPr>
          </w:p>
          <w:p w:rsidR="00C938FF" w:rsidRPr="007A0152" w:rsidRDefault="00C938FF" w:rsidP="009C634B">
            <w:pPr>
              <w:ind w:firstLine="34"/>
              <w:jc w:val="center"/>
              <w:rPr>
                <w:sz w:val="24"/>
                <w:szCs w:val="24"/>
              </w:rPr>
            </w:pPr>
          </w:p>
          <w:p w:rsidR="00C938FF" w:rsidRPr="007A0152" w:rsidRDefault="00C938FF" w:rsidP="009C634B">
            <w:pPr>
              <w:ind w:firstLine="34"/>
              <w:jc w:val="center"/>
              <w:rPr>
                <w:sz w:val="24"/>
                <w:szCs w:val="24"/>
              </w:rPr>
            </w:pPr>
          </w:p>
          <w:p w:rsidR="00C938FF" w:rsidRPr="007A0152" w:rsidRDefault="00C938FF" w:rsidP="009C634B">
            <w:pPr>
              <w:ind w:firstLine="34"/>
              <w:jc w:val="center"/>
              <w:rPr>
                <w:sz w:val="24"/>
                <w:szCs w:val="24"/>
              </w:rPr>
            </w:pPr>
          </w:p>
        </w:tc>
      </w:tr>
    </w:tbl>
    <w:p w:rsidR="002965FD" w:rsidRDefault="002965FD" w:rsidP="005F2982">
      <w:pPr>
        <w:pStyle w:val="Footer"/>
        <w:tabs>
          <w:tab w:val="clear" w:pos="9360"/>
          <w:tab w:val="right" w:pos="10065"/>
        </w:tabs>
        <w:rPr>
          <w:b/>
          <w:i/>
          <w:sz w:val="20"/>
          <w:szCs w:val="20"/>
        </w:rPr>
      </w:pPr>
    </w:p>
    <w:p w:rsidR="00C72DE6" w:rsidRPr="007A0152" w:rsidRDefault="00C72DE6" w:rsidP="007A0152"/>
    <w:p w:rsidR="00A815FE" w:rsidRPr="000318C0" w:rsidRDefault="00AE573E" w:rsidP="00C72DE6">
      <w:pPr>
        <w:rPr>
          <w:rFonts w:ascii="Arial" w:hAnsi="Arial"/>
          <w:vanish/>
        </w:rPr>
      </w:pPr>
    </w:p>
    <w:sectPr w:rsidR="00A815FE" w:rsidRPr="000318C0" w:rsidSect="008E6DE3">
      <w:headerReference w:type="even" r:id="rId8"/>
      <w:headerReference w:type="default" r:id="rId9"/>
      <w:footerReference w:type="default" r:id="rId10"/>
      <w:headerReference w:type="first" r:id="rId11"/>
      <w:pgSz w:w="11907" w:h="16839" w:code="9"/>
      <w:pgMar w:top="567" w:right="425" w:bottom="567"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73E" w:rsidRDefault="00AE573E">
      <w:r>
        <w:separator/>
      </w:r>
    </w:p>
  </w:endnote>
  <w:endnote w:type="continuationSeparator" w:id="0">
    <w:p w:rsidR="00AE573E" w:rsidRDefault="00AE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63" w:rsidRPr="00815E80" w:rsidRDefault="00815E80" w:rsidP="00815E80">
    <w:pPr>
      <w:pStyle w:val="Footer"/>
      <w:ind w:left="-1134"/>
    </w:pPr>
    <w:r>
      <w:rPr>
        <w:i/>
        <w:noProof/>
        <w:sz w:val="18"/>
        <w:szCs w:val="18"/>
      </w:rPr>
      <w:drawing>
        <wp:inline distT="0" distB="0" distL="0" distR="0" wp14:anchorId="61240966" wp14:editId="3E896652">
          <wp:extent cx="7656135" cy="345600"/>
          <wp:effectExtent l="0" t="0" r="2540" b="0"/>
          <wp:docPr id="12" name="Picture 12" descr="chan trang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an trang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6135" cy="345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73E" w:rsidRDefault="00AE573E">
      <w:r>
        <w:separator/>
      </w:r>
    </w:p>
  </w:footnote>
  <w:footnote w:type="continuationSeparator" w:id="0">
    <w:p w:rsidR="00AE573E" w:rsidRDefault="00AE5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63" w:rsidRDefault="00AE57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0525" o:spid="_x0000_s2050" type="#_x0000_t75" style="position:absolute;margin-left:0;margin-top:0;width:595.2pt;height:841.9pt;z-index:-251656192;mso-position-horizontal:center;mso-position-horizontal-relative:margin;mso-position-vertical:center;mso-position-vertical-relative:margin" o:allowincell="f">
          <v:imagedata r:id="rId1" o:title="nen-PTI-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63" w:rsidRDefault="00AE57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0526" o:spid="_x0000_s2051" type="#_x0000_t75" style="position:absolute;margin-left:0;margin-top:0;width:595.2pt;height:841.9pt;z-index:-251655168;mso-position-horizontal:center;mso-position-horizontal-relative:margin;mso-position-vertical:center;mso-position-vertical-relative:margin" o:allowincell="f">
          <v:imagedata r:id="rId1" o:title="nen-PTI-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63" w:rsidRDefault="00AE57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0524" o:spid="_x0000_s2049" type="#_x0000_t75" style="position:absolute;margin-left:0;margin-top:0;width:595.2pt;height:841.9pt;z-index:-251657216;mso-position-horizontal:center;mso-position-horizontal-relative:margin;mso-position-vertical:center;mso-position-vertical-relative:margin" o:allowincell="f">
          <v:imagedata r:id="rId1" o:title="nen-PTI-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A0B7C"/>
    <w:multiLevelType w:val="singleLevel"/>
    <w:tmpl w:val="7D04912A"/>
    <w:lvl w:ilvl="0">
      <w:start w:val="1"/>
      <w:numFmt w:val="decimal"/>
      <w:lvlText w:val="%1."/>
      <w:lvlJc w:val="left"/>
      <w:pPr>
        <w:tabs>
          <w:tab w:val="num" w:pos="621"/>
        </w:tabs>
        <w:ind w:left="621" w:hanging="360"/>
      </w:pPr>
      <w:rPr>
        <w:rFonts w:hint="default"/>
        <w:sz w:val="18"/>
        <w:szCs w:val="18"/>
      </w:rPr>
    </w:lvl>
  </w:abstractNum>
  <w:abstractNum w:abstractNumId="1">
    <w:nsid w:val="56EA1636"/>
    <w:multiLevelType w:val="singleLevel"/>
    <w:tmpl w:val="7D04912A"/>
    <w:lvl w:ilvl="0">
      <w:start w:val="1"/>
      <w:numFmt w:val="decimal"/>
      <w:lvlText w:val="%1."/>
      <w:lvlJc w:val="left"/>
      <w:pPr>
        <w:tabs>
          <w:tab w:val="num" w:pos="621"/>
        </w:tabs>
        <w:ind w:left="621" w:hanging="360"/>
      </w:pPr>
      <w:rPr>
        <w:rFonts w:hint="default"/>
        <w:sz w:val="18"/>
        <w:szCs w:val="18"/>
      </w:rPr>
    </w:lvl>
  </w:abstractNum>
  <w:abstractNum w:abstractNumId="2">
    <w:nsid w:val="73FD7AF4"/>
    <w:multiLevelType w:val="singleLevel"/>
    <w:tmpl w:val="0409000F"/>
    <w:lvl w:ilvl="0">
      <w:start w:val="1"/>
      <w:numFmt w:val="decimal"/>
      <w:lvlText w:val="%1."/>
      <w:lvlJc w:val="left"/>
      <w:pPr>
        <w:tabs>
          <w:tab w:val="num" w:pos="621"/>
        </w:tabs>
        <w:ind w:left="621" w:hanging="360"/>
      </w:pPr>
      <w:rPr>
        <w:rFonts w:hint="default"/>
      </w:rPr>
    </w:lvl>
  </w:abstractNum>
  <w:abstractNum w:abstractNumId="3">
    <w:nsid w:val="79341D33"/>
    <w:multiLevelType w:val="singleLevel"/>
    <w:tmpl w:val="0409000F"/>
    <w:lvl w:ilvl="0">
      <w:start w:val="1"/>
      <w:numFmt w:val="decimal"/>
      <w:lvlText w:val="%1."/>
      <w:lvlJc w:val="left"/>
      <w:pPr>
        <w:tabs>
          <w:tab w:val="num" w:pos="621"/>
        </w:tabs>
        <w:ind w:left="621"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E6"/>
    <w:rsid w:val="000031AD"/>
    <w:rsid w:val="00010C89"/>
    <w:rsid w:val="0001799F"/>
    <w:rsid w:val="00017F34"/>
    <w:rsid w:val="000207FA"/>
    <w:rsid w:val="000230AB"/>
    <w:rsid w:val="000258A0"/>
    <w:rsid w:val="000318C0"/>
    <w:rsid w:val="00033C69"/>
    <w:rsid w:val="0003714A"/>
    <w:rsid w:val="00051A51"/>
    <w:rsid w:val="00080766"/>
    <w:rsid w:val="00083142"/>
    <w:rsid w:val="000965F9"/>
    <w:rsid w:val="00096BFD"/>
    <w:rsid w:val="000B469E"/>
    <w:rsid w:val="000B4A85"/>
    <w:rsid w:val="000B4D02"/>
    <w:rsid w:val="000C042F"/>
    <w:rsid w:val="000C55C7"/>
    <w:rsid w:val="000C70C1"/>
    <w:rsid w:val="000E269C"/>
    <w:rsid w:val="000E7450"/>
    <w:rsid w:val="000F1268"/>
    <w:rsid w:val="00101E92"/>
    <w:rsid w:val="0011106D"/>
    <w:rsid w:val="00113DB6"/>
    <w:rsid w:val="00121FD2"/>
    <w:rsid w:val="00145B19"/>
    <w:rsid w:val="00174220"/>
    <w:rsid w:val="00186983"/>
    <w:rsid w:val="00191A9C"/>
    <w:rsid w:val="001A1336"/>
    <w:rsid w:val="001A3094"/>
    <w:rsid w:val="001B706A"/>
    <w:rsid w:val="001C6E76"/>
    <w:rsid w:val="00231871"/>
    <w:rsid w:val="002350B0"/>
    <w:rsid w:val="00243F1C"/>
    <w:rsid w:val="0024423B"/>
    <w:rsid w:val="00253CB4"/>
    <w:rsid w:val="00255058"/>
    <w:rsid w:val="00274265"/>
    <w:rsid w:val="00286782"/>
    <w:rsid w:val="002965FD"/>
    <w:rsid w:val="002A4C18"/>
    <w:rsid w:val="002F3940"/>
    <w:rsid w:val="00310308"/>
    <w:rsid w:val="003146E4"/>
    <w:rsid w:val="00316E3F"/>
    <w:rsid w:val="00326322"/>
    <w:rsid w:val="0032714C"/>
    <w:rsid w:val="00340B96"/>
    <w:rsid w:val="00384D2A"/>
    <w:rsid w:val="00387574"/>
    <w:rsid w:val="003B3886"/>
    <w:rsid w:val="003C10EA"/>
    <w:rsid w:val="003E1765"/>
    <w:rsid w:val="003E1E44"/>
    <w:rsid w:val="003E28C2"/>
    <w:rsid w:val="003E5C47"/>
    <w:rsid w:val="003F6240"/>
    <w:rsid w:val="003F6D2A"/>
    <w:rsid w:val="00401700"/>
    <w:rsid w:val="00402112"/>
    <w:rsid w:val="00402A94"/>
    <w:rsid w:val="0041060A"/>
    <w:rsid w:val="00417B37"/>
    <w:rsid w:val="00447F36"/>
    <w:rsid w:val="004504B7"/>
    <w:rsid w:val="004637C8"/>
    <w:rsid w:val="00464D18"/>
    <w:rsid w:val="004723B7"/>
    <w:rsid w:val="0047468D"/>
    <w:rsid w:val="00476BE5"/>
    <w:rsid w:val="004A6455"/>
    <w:rsid w:val="004B0819"/>
    <w:rsid w:val="004D7316"/>
    <w:rsid w:val="004E54FC"/>
    <w:rsid w:val="004F0425"/>
    <w:rsid w:val="00507020"/>
    <w:rsid w:val="005268A6"/>
    <w:rsid w:val="005447EF"/>
    <w:rsid w:val="005578FA"/>
    <w:rsid w:val="005B2F96"/>
    <w:rsid w:val="005C206E"/>
    <w:rsid w:val="005F2982"/>
    <w:rsid w:val="0060017D"/>
    <w:rsid w:val="006012D3"/>
    <w:rsid w:val="0060281D"/>
    <w:rsid w:val="00603B68"/>
    <w:rsid w:val="006407A5"/>
    <w:rsid w:val="0064234E"/>
    <w:rsid w:val="00643708"/>
    <w:rsid w:val="00652364"/>
    <w:rsid w:val="006859D3"/>
    <w:rsid w:val="006B73FF"/>
    <w:rsid w:val="006D5B12"/>
    <w:rsid w:val="006D7EBC"/>
    <w:rsid w:val="006E487A"/>
    <w:rsid w:val="007000DC"/>
    <w:rsid w:val="00702641"/>
    <w:rsid w:val="00732C1F"/>
    <w:rsid w:val="00734B83"/>
    <w:rsid w:val="00750E51"/>
    <w:rsid w:val="007518E3"/>
    <w:rsid w:val="00753E43"/>
    <w:rsid w:val="007A0152"/>
    <w:rsid w:val="007A051F"/>
    <w:rsid w:val="007A529E"/>
    <w:rsid w:val="007B10F6"/>
    <w:rsid w:val="007B21E7"/>
    <w:rsid w:val="007B75B0"/>
    <w:rsid w:val="007C1CB5"/>
    <w:rsid w:val="007C54ED"/>
    <w:rsid w:val="007D4F1B"/>
    <w:rsid w:val="007E33D2"/>
    <w:rsid w:val="00815E80"/>
    <w:rsid w:val="00837DC1"/>
    <w:rsid w:val="00851C5D"/>
    <w:rsid w:val="0085394E"/>
    <w:rsid w:val="0085420C"/>
    <w:rsid w:val="008553F5"/>
    <w:rsid w:val="00864B3A"/>
    <w:rsid w:val="008749A6"/>
    <w:rsid w:val="00874CE5"/>
    <w:rsid w:val="0088684C"/>
    <w:rsid w:val="00890866"/>
    <w:rsid w:val="00892FAA"/>
    <w:rsid w:val="008A0A49"/>
    <w:rsid w:val="008C71BD"/>
    <w:rsid w:val="008D7F7A"/>
    <w:rsid w:val="008E48D2"/>
    <w:rsid w:val="008E6DE3"/>
    <w:rsid w:val="00902D8A"/>
    <w:rsid w:val="0091787A"/>
    <w:rsid w:val="00951E0A"/>
    <w:rsid w:val="0097552C"/>
    <w:rsid w:val="00993030"/>
    <w:rsid w:val="009B430E"/>
    <w:rsid w:val="009C1EB1"/>
    <w:rsid w:val="009C634B"/>
    <w:rsid w:val="009C784B"/>
    <w:rsid w:val="009D4F4A"/>
    <w:rsid w:val="00A15DF7"/>
    <w:rsid w:val="00A211B8"/>
    <w:rsid w:val="00A22E74"/>
    <w:rsid w:val="00A26176"/>
    <w:rsid w:val="00A306E8"/>
    <w:rsid w:val="00A45EC8"/>
    <w:rsid w:val="00A6500C"/>
    <w:rsid w:val="00A836DD"/>
    <w:rsid w:val="00A84480"/>
    <w:rsid w:val="00A94083"/>
    <w:rsid w:val="00AA5432"/>
    <w:rsid w:val="00AB0129"/>
    <w:rsid w:val="00AD2A78"/>
    <w:rsid w:val="00AE22CA"/>
    <w:rsid w:val="00AE2D52"/>
    <w:rsid w:val="00AE573E"/>
    <w:rsid w:val="00AE72CF"/>
    <w:rsid w:val="00AF74DE"/>
    <w:rsid w:val="00B07471"/>
    <w:rsid w:val="00B10BB1"/>
    <w:rsid w:val="00B12591"/>
    <w:rsid w:val="00B15373"/>
    <w:rsid w:val="00B67530"/>
    <w:rsid w:val="00B852B9"/>
    <w:rsid w:val="00B85502"/>
    <w:rsid w:val="00B874E8"/>
    <w:rsid w:val="00B95F2F"/>
    <w:rsid w:val="00BA6129"/>
    <w:rsid w:val="00BB4BAE"/>
    <w:rsid w:val="00BD64DF"/>
    <w:rsid w:val="00BD76AF"/>
    <w:rsid w:val="00BE27DA"/>
    <w:rsid w:val="00BE716C"/>
    <w:rsid w:val="00C0273F"/>
    <w:rsid w:val="00C050AC"/>
    <w:rsid w:val="00C10326"/>
    <w:rsid w:val="00C14191"/>
    <w:rsid w:val="00C355C7"/>
    <w:rsid w:val="00C36A4C"/>
    <w:rsid w:val="00C3776F"/>
    <w:rsid w:val="00C50CE6"/>
    <w:rsid w:val="00C555D9"/>
    <w:rsid w:val="00C57000"/>
    <w:rsid w:val="00C57BA8"/>
    <w:rsid w:val="00C6189E"/>
    <w:rsid w:val="00C72DE6"/>
    <w:rsid w:val="00C938FF"/>
    <w:rsid w:val="00C9610F"/>
    <w:rsid w:val="00C9727B"/>
    <w:rsid w:val="00CB01C9"/>
    <w:rsid w:val="00CC387E"/>
    <w:rsid w:val="00CE620B"/>
    <w:rsid w:val="00CF29D6"/>
    <w:rsid w:val="00CF2F91"/>
    <w:rsid w:val="00D36207"/>
    <w:rsid w:val="00D40F13"/>
    <w:rsid w:val="00D441CF"/>
    <w:rsid w:val="00D44E87"/>
    <w:rsid w:val="00D46768"/>
    <w:rsid w:val="00D5483A"/>
    <w:rsid w:val="00D76A34"/>
    <w:rsid w:val="00D82640"/>
    <w:rsid w:val="00DA3A43"/>
    <w:rsid w:val="00DB0E59"/>
    <w:rsid w:val="00DB275D"/>
    <w:rsid w:val="00DB58AB"/>
    <w:rsid w:val="00DC367D"/>
    <w:rsid w:val="00DE7BA7"/>
    <w:rsid w:val="00E05E34"/>
    <w:rsid w:val="00E145D3"/>
    <w:rsid w:val="00E152C2"/>
    <w:rsid w:val="00E212C0"/>
    <w:rsid w:val="00E41A82"/>
    <w:rsid w:val="00E44032"/>
    <w:rsid w:val="00E6692E"/>
    <w:rsid w:val="00E7479B"/>
    <w:rsid w:val="00E766A1"/>
    <w:rsid w:val="00E83ADA"/>
    <w:rsid w:val="00EA39A8"/>
    <w:rsid w:val="00EB1BCD"/>
    <w:rsid w:val="00EC646F"/>
    <w:rsid w:val="00ED6E4F"/>
    <w:rsid w:val="00ED7EBB"/>
    <w:rsid w:val="00F00A82"/>
    <w:rsid w:val="00F033CF"/>
    <w:rsid w:val="00F05B8F"/>
    <w:rsid w:val="00F12668"/>
    <w:rsid w:val="00F2190B"/>
    <w:rsid w:val="00F432DB"/>
    <w:rsid w:val="00F46018"/>
    <w:rsid w:val="00F500B3"/>
    <w:rsid w:val="00F65121"/>
    <w:rsid w:val="00F66086"/>
    <w:rsid w:val="00F70EEE"/>
    <w:rsid w:val="00F716C2"/>
    <w:rsid w:val="00FA2DA2"/>
    <w:rsid w:val="00FB6539"/>
    <w:rsid w:val="00FC2D24"/>
    <w:rsid w:val="00FC2DF4"/>
    <w:rsid w:val="00FC3C73"/>
    <w:rsid w:val="00FD2023"/>
    <w:rsid w:val="00FE513B"/>
    <w:rsid w:val="00FF3FFB"/>
    <w:rsid w:val="00FF4624"/>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4134CB0-E01E-449B-8652-883227CA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E6"/>
    <w:pPr>
      <w:spacing w:after="0" w:line="240" w:lineRule="auto"/>
    </w:pPr>
    <w:rPr>
      <w:rFonts w:ascii="Times New Roman" w:eastAsia="Times New Roman" w:hAnsi="Times New Roman" w:cs="Times New Roman"/>
      <w:sz w:val="28"/>
      <w:szCs w:val="28"/>
    </w:rPr>
  </w:style>
  <w:style w:type="paragraph" w:styleId="Heading6">
    <w:name w:val="heading 6"/>
    <w:basedOn w:val="Normal"/>
    <w:next w:val="Normal"/>
    <w:link w:val="Heading6Char"/>
    <w:qFormat/>
    <w:rsid w:val="00C72DE6"/>
    <w:pPr>
      <w:keepNext/>
      <w:jc w:val="center"/>
      <w:outlineLvl w:val="5"/>
    </w:pPr>
    <w:rPr>
      <w:rFonts w:ascii="Verdana" w:hAnsi="Verdana" w:cs="Verdana"/>
      <w:b/>
      <w:bCs/>
      <w:color w:val="9933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72DE6"/>
    <w:rPr>
      <w:rFonts w:ascii="Verdana" w:eastAsia="Times New Roman" w:hAnsi="Verdana" w:cs="Verdana"/>
      <w:b/>
      <w:bCs/>
      <w:color w:val="993300"/>
      <w:sz w:val="18"/>
      <w:szCs w:val="18"/>
    </w:rPr>
  </w:style>
  <w:style w:type="paragraph" w:styleId="BodyText">
    <w:name w:val="Body Text"/>
    <w:basedOn w:val="Normal"/>
    <w:link w:val="BodyTextChar"/>
    <w:rsid w:val="00C72DE6"/>
    <w:pPr>
      <w:spacing w:before="120"/>
      <w:ind w:right="840"/>
      <w:jc w:val="both"/>
    </w:pPr>
    <w:rPr>
      <w:i/>
      <w:iCs/>
      <w:sz w:val="22"/>
      <w:szCs w:val="22"/>
    </w:rPr>
  </w:style>
  <w:style w:type="character" w:customStyle="1" w:styleId="BodyTextChar">
    <w:name w:val="Body Text Char"/>
    <w:basedOn w:val="DefaultParagraphFont"/>
    <w:link w:val="BodyText"/>
    <w:rsid w:val="00C72DE6"/>
    <w:rPr>
      <w:rFonts w:ascii="Times New Roman" w:eastAsia="Times New Roman" w:hAnsi="Times New Roman" w:cs="Times New Roman"/>
      <w:i/>
      <w:iCs/>
    </w:rPr>
  </w:style>
  <w:style w:type="table" w:styleId="TableGrid">
    <w:name w:val="Table Grid"/>
    <w:basedOn w:val="TableNormal"/>
    <w:uiPriority w:val="59"/>
    <w:rsid w:val="00C72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C72DE6"/>
    <w:pPr>
      <w:spacing w:after="120" w:line="480" w:lineRule="auto"/>
      <w:ind w:left="360"/>
    </w:pPr>
  </w:style>
  <w:style w:type="character" w:customStyle="1" w:styleId="BodyTextIndent2Char">
    <w:name w:val="Body Text Indent 2 Char"/>
    <w:basedOn w:val="DefaultParagraphFont"/>
    <w:link w:val="BodyTextIndent2"/>
    <w:rsid w:val="00C72DE6"/>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C72DE6"/>
    <w:pPr>
      <w:tabs>
        <w:tab w:val="center" w:pos="4680"/>
        <w:tab w:val="right" w:pos="9360"/>
      </w:tabs>
    </w:pPr>
  </w:style>
  <w:style w:type="character" w:customStyle="1" w:styleId="HeaderChar">
    <w:name w:val="Header Char"/>
    <w:basedOn w:val="DefaultParagraphFont"/>
    <w:link w:val="Header"/>
    <w:uiPriority w:val="99"/>
    <w:rsid w:val="00C72DE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72DE6"/>
    <w:pPr>
      <w:tabs>
        <w:tab w:val="center" w:pos="4680"/>
        <w:tab w:val="right" w:pos="9360"/>
      </w:tabs>
    </w:pPr>
  </w:style>
  <w:style w:type="character" w:customStyle="1" w:styleId="FooterChar">
    <w:name w:val="Footer Char"/>
    <w:basedOn w:val="DefaultParagraphFont"/>
    <w:link w:val="Footer"/>
    <w:uiPriority w:val="99"/>
    <w:rsid w:val="00C72DE6"/>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507020"/>
    <w:rPr>
      <w:rFonts w:ascii="Tahoma" w:hAnsi="Tahoma" w:cs="Tahoma"/>
      <w:sz w:val="16"/>
      <w:szCs w:val="16"/>
    </w:rPr>
  </w:style>
  <w:style w:type="character" w:customStyle="1" w:styleId="BalloonTextChar">
    <w:name w:val="Balloon Text Char"/>
    <w:basedOn w:val="DefaultParagraphFont"/>
    <w:link w:val="BalloonText"/>
    <w:uiPriority w:val="99"/>
    <w:semiHidden/>
    <w:rsid w:val="00507020"/>
    <w:rPr>
      <w:rFonts w:ascii="Tahoma" w:eastAsia="Times New Roman" w:hAnsi="Tahoma" w:cs="Tahoma"/>
      <w:sz w:val="16"/>
      <w:szCs w:val="16"/>
    </w:rPr>
  </w:style>
  <w:style w:type="character" w:styleId="Hyperlink">
    <w:name w:val="Hyperlink"/>
    <w:basedOn w:val="DefaultParagraphFont"/>
    <w:uiPriority w:val="99"/>
    <w:unhideWhenUsed/>
    <w:rsid w:val="00C57B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466350">
      <w:bodyDiv w:val="1"/>
      <w:marLeft w:val="0"/>
      <w:marRight w:val="0"/>
      <w:marTop w:val="0"/>
      <w:marBottom w:val="0"/>
      <w:divBdr>
        <w:top w:val="none" w:sz="0" w:space="0" w:color="auto"/>
        <w:left w:val="none" w:sz="0" w:space="0" w:color="auto"/>
        <w:bottom w:val="none" w:sz="0" w:space="0" w:color="auto"/>
        <w:right w:val="none" w:sz="0" w:space="0" w:color="auto"/>
      </w:divBdr>
    </w:div>
    <w:div w:id="172695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Nho Truong</dc:creator>
  <cp:lastModifiedBy>Vu Dai Duong</cp:lastModifiedBy>
  <cp:revision>81</cp:revision>
  <dcterms:created xsi:type="dcterms:W3CDTF">2021-07-22T03:08:00Z</dcterms:created>
  <dcterms:modified xsi:type="dcterms:W3CDTF">2022-03-21T03:50:00Z</dcterms:modified>
</cp:coreProperties>
</file>